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Перечень видов, форм медицинской помощи,</w:t>
      </w:r>
    </w:p>
    <w:p>
      <w:pPr>
        <w:pStyle w:val="ConsPlusNormal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оказание которой осуществляется бесплатно в ОГБУЗ «</w:t>
      </w:r>
      <w:r>
        <w:rPr>
          <w:rFonts w:eastAsia="Times New Roman" w:cs="Times New Roman" w:ascii="Times New Roman" w:hAnsi="Times New Roman"/>
          <w:b/>
          <w:color w:val="auto"/>
          <w:kern w:val="0"/>
          <w:sz w:val="32"/>
          <w:szCs w:val="32"/>
          <w:lang w:val="ru-RU" w:eastAsia="ru-RU" w:bidi="ar-SA"/>
        </w:rPr>
        <w:t>Костромская центральная районная больница</w:t>
      </w:r>
      <w:r>
        <w:rPr>
          <w:rFonts w:cs="Times New Roman" w:ascii="Times New Roman" w:hAnsi="Times New Roman"/>
          <w:b/>
          <w:sz w:val="32"/>
          <w:szCs w:val="32"/>
        </w:rPr>
        <w:t>»</w:t>
      </w:r>
    </w:p>
    <w:p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ConsPlusNormal"/>
        <w:ind w:firstLine="708"/>
        <w:jc w:val="both"/>
        <w:rPr/>
      </w:pPr>
      <w:r>
        <w:rPr>
          <w:rFonts w:cs="Times New Roman" w:ascii="Times New Roman" w:hAnsi="Times New Roman"/>
          <w:sz w:val="32"/>
          <w:szCs w:val="32"/>
        </w:rPr>
        <w:t>В рамках Программы государственных гарантий в ОГБУЗ «</w:t>
      </w:r>
      <w:r>
        <w:rPr>
          <w:rFonts w:eastAsia="Times New Roman" w:cs="Times New Roman" w:ascii="Times New Roman" w:hAnsi="Times New Roman"/>
          <w:color w:val="auto"/>
          <w:kern w:val="0"/>
          <w:sz w:val="32"/>
          <w:szCs w:val="32"/>
          <w:lang w:val="ru-RU" w:eastAsia="ru-RU" w:bidi="ar-SA"/>
        </w:rPr>
        <w:t>Костромская центральная районная больница</w:t>
      </w:r>
      <w:r>
        <w:rPr>
          <w:rFonts w:cs="Times New Roman" w:ascii="Times New Roman" w:hAnsi="Times New Roman"/>
          <w:sz w:val="32"/>
          <w:szCs w:val="32"/>
        </w:rPr>
        <w:t>» бесплатно предоставляются: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специализированная медицинская помощь. 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практики.</w:t>
      </w:r>
    </w:p>
    <w:p>
      <w:pPr>
        <w:pStyle w:val="ConsPlusNormal"/>
        <w:ind w:firstLine="708"/>
        <w:jc w:val="both"/>
        <w:rPr/>
      </w:pPr>
      <w:r>
        <w:rPr>
          <w:rFonts w:cs="Times New Roman" w:ascii="Times New Roman" w:hAnsi="Times New Roman"/>
          <w:sz w:val="32"/>
          <w:szCs w:val="32"/>
        </w:rPr>
        <w:t>Первичная специализированная медико-санитарная помощь оказывается врачами-специалистами: хирургами, неврологами, гинекологам</w:t>
      </w:r>
      <w:bookmarkStart w:id="0" w:name="_GoBack"/>
      <w:bookmarkEnd w:id="0"/>
      <w:r>
        <w:rPr>
          <w:rFonts w:cs="Times New Roman" w:ascii="Times New Roman" w:hAnsi="Times New Roman"/>
          <w:sz w:val="32"/>
          <w:szCs w:val="32"/>
        </w:rPr>
        <w:t>и, проктологами, инфекционистами, окулистами, оториноларингологами, э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ндокринологами, рентгенологами, эндоскопистами, физиотерапевтами, врачами ультразвуковой диагностики.</w:t>
      </w:r>
    </w:p>
    <w:p>
      <w:pPr>
        <w:pStyle w:val="ConsPlusNormal"/>
        <w:ind w:firstLine="708"/>
        <w:jc w:val="both"/>
        <w:rPr/>
      </w:pPr>
      <w:bookmarkStart w:id="1" w:name="__DdeLink__28_1655657600"/>
      <w:r>
        <w:rPr>
          <w:rFonts w:cs="Times New Roman" w:ascii="Times New Roman" w:hAnsi="Times New Roman"/>
          <w:sz w:val="32"/>
          <w:szCs w:val="32"/>
        </w:rPr>
        <w:t>Специализированная медицинская помощь оказывается бесплатно в стационарных условиях и в условиях дневного стационара врачами-специалистами</w:t>
      </w:r>
      <w:r>
        <w:rPr>
          <w:rFonts w:cs="Times New Roman" w:ascii="Times New Roman" w:hAnsi="Times New Roman"/>
          <w:sz w:val="32"/>
          <w:szCs w:val="32"/>
          <w:lang w:val="en-US"/>
        </w:rPr>
        <w:t xml:space="preserve"> п</w:t>
      </w:r>
      <w:r>
        <w:rPr>
          <w:rFonts w:cs="Times New Roman" w:ascii="Times New Roman" w:hAnsi="Times New Roman"/>
          <w:sz w:val="32"/>
          <w:szCs w:val="32"/>
          <w:lang w:val="ru-RU"/>
        </w:rPr>
        <w:t>о профилям: инфекционные болезни, терапия, неврология, акушерство и гинекология, хирургия,</w:t>
      </w:r>
      <w:bookmarkEnd w:id="1"/>
      <w:r>
        <w:rPr>
          <w:rFonts w:cs="Times New Roman" w:ascii="Times New Roman" w:hAnsi="Times New Roman"/>
          <w:sz w:val="32"/>
          <w:szCs w:val="32"/>
          <w:lang w:val="ru-RU"/>
        </w:rPr>
        <w:t xml:space="preserve"> анестезиология и реаниматология, клиническая лабораторная диагностика, рентгенология, трансфузиология, ультразвуковая диагностика, эндоскопия, физиотерапия  </w:t>
      </w:r>
      <w:r>
        <w:rPr>
          <w:rFonts w:cs="Times New Roman" w:ascii="Times New Roman" w:hAnsi="Times New Roman"/>
          <w:sz w:val="32"/>
          <w:szCs w:val="32"/>
        </w:rPr>
        <w:t>и включает в себя профилактику, диагностику и лечение заболеваний и состояний.</w:t>
      </w:r>
    </w:p>
    <w:p>
      <w:pPr>
        <w:pStyle w:val="ConsPlusNormal"/>
        <w:ind w:firstLine="708"/>
        <w:jc w:val="both"/>
        <w:rPr/>
      </w:pPr>
      <w:r>
        <w:rPr>
          <w:rFonts w:cs="Times New Roman" w:ascii="Times New Roman" w:hAnsi="Times New Roman"/>
          <w:sz w:val="32"/>
          <w:szCs w:val="32"/>
          <w:lang w:val="ru-RU"/>
        </w:rPr>
        <w:t>Высокотехнологич</w:t>
      </w:r>
      <w:r>
        <w:rPr>
          <w:rFonts w:eastAsia="Times New Roman" w:cs="Times New Roman" w:ascii="Times New Roman" w:hAnsi="Times New Roman"/>
          <w:color w:val="auto"/>
          <w:kern w:val="0"/>
          <w:sz w:val="32"/>
          <w:szCs w:val="32"/>
          <w:lang w:val="ru-RU" w:eastAsia="ru-RU" w:bidi="ar-SA"/>
        </w:rPr>
        <w:t>н</w:t>
      </w:r>
      <w:r>
        <w:rPr>
          <w:rFonts w:cs="Times New Roman" w:ascii="Times New Roman" w:hAnsi="Times New Roman"/>
          <w:sz w:val="32"/>
          <w:szCs w:val="32"/>
          <w:lang w:val="ru-RU"/>
        </w:rPr>
        <w:t>ая</w:t>
      </w:r>
      <w:r>
        <w:rPr>
          <w:rFonts w:cs="Times New Roman" w:ascii="Times New Roman" w:hAnsi="Times New Roman"/>
          <w:sz w:val="32"/>
          <w:szCs w:val="32"/>
        </w:rPr>
        <w:t xml:space="preserve"> медицинская помощь оказывается бесплатно в стационарных условиях </w:t>
      </w:r>
      <w:r>
        <w:rPr>
          <w:rFonts w:eastAsia="Times New Roman" w:cs="Times New Roman" w:ascii="Times New Roman" w:hAnsi="Times New Roman"/>
          <w:color w:val="auto"/>
          <w:kern w:val="0"/>
          <w:sz w:val="32"/>
          <w:szCs w:val="32"/>
          <w:lang w:val="ru-RU" w:eastAsia="ru-RU" w:bidi="ar-SA"/>
        </w:rPr>
        <w:t>по</w:t>
      </w:r>
      <w:r>
        <w:rPr>
          <w:rFonts w:cs="Times New Roman" w:ascii="Times New Roman" w:hAnsi="Times New Roman"/>
          <w:sz w:val="32"/>
          <w:szCs w:val="32"/>
          <w:lang w:val="ru-RU"/>
        </w:rPr>
        <w:t xml:space="preserve">  </w:t>
      </w:r>
      <w:r>
        <w:rPr>
          <w:rFonts w:cs="Times New Roman" w:ascii="Times New Roman" w:hAnsi="Times New Roman"/>
          <w:sz w:val="32"/>
          <w:szCs w:val="32"/>
          <w:lang w:val="ru-RU"/>
        </w:rPr>
        <w:t xml:space="preserve">профилю </w:t>
      </w:r>
      <w:r>
        <w:rPr>
          <w:rFonts w:cs="Times New Roman" w:ascii="Times New Roman" w:hAnsi="Times New Roman"/>
          <w:sz w:val="32"/>
          <w:szCs w:val="32"/>
          <w:lang w:val="ru-RU"/>
        </w:rPr>
        <w:t>хирурги</w:t>
      </w:r>
      <w:r>
        <w:rPr>
          <w:rFonts w:cs="Times New Roman" w:ascii="Times New Roman" w:hAnsi="Times New Roman"/>
          <w:sz w:val="32"/>
          <w:szCs w:val="32"/>
          <w:lang w:val="ru-RU"/>
        </w:rPr>
        <w:t>я.</w:t>
      </w:r>
    </w:p>
    <w:p>
      <w:pPr>
        <w:pStyle w:val="Normal"/>
        <w:tabs>
          <w:tab w:val="clear" w:pos="708"/>
          <w:tab w:val="left" w:pos="344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Медицинская помощь оказывается в следующих формах: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экстренная −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неотложная −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плановая −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>
      <w:pPr>
        <w:pStyle w:val="ConsPlusNormal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38a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Calibri" w:cs="Times New Roman" w:eastAsiaTheme="minorHAnsi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e538a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uiPriority w:val="99"/>
    <w:qFormat/>
    <w:rsid w:val="00e538a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LibreOffice/6.3.6.2$Windows_X86_64 LibreOffice_project/2196df99b074d8a661f4036fca8fa0cbfa33a497</Application>
  <Pages>2</Pages>
  <Words>291</Words>
  <Characters>2558</Characters>
  <CharactersWithSpaces>2837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2017-02-19T18:34:00Z</dcterms:created>
  <dc:creator>MAXIM</dc:creator>
  <dc:description/>
  <dc:language>ru-RU</dc:language>
  <cp:lastModifiedBy/>
  <cp:lastPrinted>2025-02-05T11:12:54Z</cp:lastPrinted>
  <dcterms:modified xsi:type="dcterms:W3CDTF">2025-02-05T11:12:21Z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