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5" w:right="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ВЫПИСКА</w:t>
      </w:r>
    </w:p>
    <w:p>
      <w:pPr>
        <w:spacing w:before="49"/>
        <w:ind w:left="7" w:right="5" w:firstLine="0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Единого государственного реестра юридических </w:t>
      </w:r>
      <w:r>
        <w:rPr>
          <w:b/>
          <w:spacing w:val="-5"/>
          <w:sz w:val="24"/>
        </w:rPr>
        <w:t>лиц</w:t>
      </w:r>
    </w:p>
    <w:p>
      <w:pPr>
        <w:pStyle w:val="BodyText"/>
        <w:spacing w:before="173"/>
        <w:rPr>
          <w:b/>
        </w:rPr>
      </w:pPr>
    </w:p>
    <w:p>
      <w:pPr>
        <w:pStyle w:val="BodyText"/>
        <w:tabs>
          <w:tab w:pos="7805" w:val="left" w:leader="none"/>
          <w:tab w:pos="8423" w:val="left" w:leader="none"/>
        </w:tabs>
        <w:spacing w:line="258" w:lineRule="exact" w:before="0"/>
        <w:ind w:left="692"/>
      </w:pPr>
      <w:r>
        <w:rPr>
          <w:spacing w:val="-2"/>
        </w:rPr>
        <w:t>20.01.2025</w:t>
      </w:r>
      <w:r>
        <w:rPr/>
        <w:tab/>
      </w:r>
      <w:r>
        <w:rPr>
          <w:spacing w:val="-10"/>
        </w:rPr>
        <w:t>№</w:t>
      </w:r>
      <w:r>
        <w:rPr/>
        <w:tab/>
        <w:t>ЮЭ9965-</w:t>
      </w:r>
      <w:r>
        <w:rPr>
          <w:spacing w:val="-5"/>
        </w:rPr>
        <w:t>25-</w:t>
      </w:r>
    </w:p>
    <w:p>
      <w:pPr>
        <w:pStyle w:val="BodyText"/>
        <w:spacing w:line="258" w:lineRule="exact" w:before="0"/>
        <w:ind w:left="86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719962</wp:posOffset>
                </wp:positionH>
                <wp:positionV relativeFrom="paragraph">
                  <wp:posOffset>185218</wp:posOffset>
                </wp:positionV>
                <wp:extent cx="13855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8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5570" h="0">
                              <a:moveTo>
                                <a:pt x="0" y="0"/>
                              </a:moveTo>
                              <a:lnTo>
                                <a:pt x="1385316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14.584102pt;width:109.1pt;height:.1pt;mso-position-horizontal-relative:page;mso-position-vertical-relative:paragraph;z-index:-15728640;mso-wrap-distance-left:0;mso-wrap-distance-right:0" id="docshape4" coordorigin="1134,292" coordsize="2182,0" path="m1134,292l3315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5757164</wp:posOffset>
                </wp:positionH>
                <wp:positionV relativeFrom="paragraph">
                  <wp:posOffset>185218</wp:posOffset>
                </wp:positionV>
                <wp:extent cx="12598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840" h="0">
                              <a:moveTo>
                                <a:pt x="0" y="0"/>
                              </a:moveTo>
                              <a:lnTo>
                                <a:pt x="1259332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320007pt;margin-top:14.584102pt;width:99.2pt;height:.1pt;mso-position-horizontal-relative:page;mso-position-vertical-relative:paragraph;z-index:-15728128;mso-wrap-distance-left:0;mso-wrap-distance-right:0" id="docshape5" coordorigin="9066,292" coordsize="1984,0" path="m9066,292l11050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6056215</w:t>
      </w:r>
    </w:p>
    <w:p>
      <w:pPr>
        <w:spacing w:before="9"/>
        <w:ind w:left="251" w:right="0" w:firstLine="0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8"/>
          <w:sz w:val="16"/>
        </w:rPr>
        <w:t> </w:t>
      </w:r>
      <w:r>
        <w:rPr>
          <w:sz w:val="16"/>
        </w:rPr>
        <w:t>формирования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выписки</w:t>
      </w:r>
    </w:p>
    <w:p>
      <w:pPr>
        <w:pStyle w:val="BodyText"/>
        <w:spacing w:before="62"/>
        <w:rPr>
          <w:sz w:val="16"/>
        </w:rPr>
      </w:pPr>
    </w:p>
    <w:p>
      <w:pPr>
        <w:pStyle w:val="BodyText"/>
        <w:spacing w:before="1"/>
        <w:ind w:left="181"/>
      </w:pPr>
      <w:r>
        <w:rPr/>
        <w:t>Настоящая</w:t>
      </w:r>
      <w:r>
        <w:rPr>
          <w:spacing w:val="-7"/>
        </w:rPr>
        <w:t> </w:t>
      </w:r>
      <w:r>
        <w:rPr/>
        <w:t>выписка</w:t>
      </w:r>
      <w:r>
        <w:rPr>
          <w:spacing w:val="-6"/>
        </w:rPr>
        <w:t> </w:t>
      </w:r>
      <w:r>
        <w:rPr/>
        <w:t>содержит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юридическом</w:t>
      </w:r>
      <w:r>
        <w:rPr>
          <w:spacing w:val="-6"/>
        </w:rPr>
        <w:t> </w:t>
      </w:r>
      <w:r>
        <w:rPr>
          <w:spacing w:val="-4"/>
        </w:rPr>
        <w:t>лице</w:t>
      </w:r>
    </w:p>
    <w:p>
      <w:pPr>
        <w:pStyle w:val="BodyText"/>
        <w:spacing w:line="208" w:lineRule="auto" w:before="178"/>
        <w:ind w:left="2" w:righ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719962</wp:posOffset>
                </wp:positionH>
                <wp:positionV relativeFrom="paragraph">
                  <wp:posOffset>443264</wp:posOffset>
                </wp:positionV>
                <wp:extent cx="62966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 h="0">
                              <a:moveTo>
                                <a:pt x="0" y="0"/>
                              </a:moveTo>
                              <a:lnTo>
                                <a:pt x="6296533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34.902733pt;width:495.8pt;height:.1pt;mso-position-horizontal-relative:page;mso-position-vertical-relative:paragraph;z-index:-15727616;mso-wrap-distance-left:0;mso-wrap-distance-right:0" id="docshape6" coordorigin="1134,698" coordsize="9916,0" path="m1134,698l11050,698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ОБЛАСТНОЕ</w:t>
      </w:r>
      <w:r>
        <w:rPr>
          <w:spacing w:val="-13"/>
        </w:rPr>
        <w:t> </w:t>
      </w:r>
      <w:r>
        <w:rPr/>
        <w:t>ГОСУДАРСТВЕННОЕ</w:t>
      </w:r>
      <w:r>
        <w:rPr>
          <w:spacing w:val="-13"/>
        </w:rPr>
        <w:t> </w:t>
      </w:r>
      <w:r>
        <w:rPr/>
        <w:t>БЮДЖЕТНОЕ</w:t>
      </w:r>
      <w:r>
        <w:rPr>
          <w:spacing w:val="-13"/>
        </w:rPr>
        <w:t> </w:t>
      </w:r>
      <w:r>
        <w:rPr/>
        <w:t>УЧРЕЖДЕНИЕ</w:t>
      </w:r>
      <w:r>
        <w:rPr>
          <w:spacing w:val="-13"/>
        </w:rPr>
        <w:t> </w:t>
      </w:r>
      <w:r>
        <w:rPr/>
        <w:t>ЗДРАВООХРАНЕНИЯ "КОСТРОМСКАЯ ЦЕНТРАЛЬНАЯ РАЙОННАЯ БОЛЬНИЦА"</w:t>
      </w:r>
    </w:p>
    <w:p>
      <w:pPr>
        <w:spacing w:before="9"/>
        <w:ind w:left="3" w:right="5" w:firstLine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7"/>
          <w:sz w:val="16"/>
        </w:rPr>
        <w:t> </w:t>
      </w:r>
      <w:r>
        <w:rPr>
          <w:sz w:val="16"/>
        </w:rPr>
        <w:t>наименование</w:t>
      </w:r>
      <w:r>
        <w:rPr>
          <w:spacing w:val="-6"/>
          <w:sz w:val="16"/>
        </w:rPr>
        <w:t> </w:t>
      </w:r>
      <w:r>
        <w:rPr>
          <w:sz w:val="16"/>
        </w:rPr>
        <w:t>юридического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лица</w:t>
      </w:r>
    </w:p>
    <w:p>
      <w:pPr>
        <w:pStyle w:val="BodyText"/>
        <w:spacing w:before="157"/>
        <w:rPr>
          <w:sz w:val="16"/>
        </w:rPr>
      </w:pPr>
    </w:p>
    <w:p>
      <w:pPr>
        <w:spacing w:before="1"/>
        <w:ind w:left="2585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2723388</wp:posOffset>
                </wp:positionH>
                <wp:positionV relativeFrom="paragraph">
                  <wp:posOffset>-10140</wp:posOffset>
                </wp:positionV>
                <wp:extent cx="2289810" cy="2095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898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440002pt;margin-top:-.798437pt;width:180.3pt;height:16.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4"/>
          <w:sz w:val="24"/>
        </w:rPr>
        <w:t>ОГРН</w:t>
      </w:r>
    </w:p>
    <w:p>
      <w:pPr>
        <w:pStyle w:val="BodyText"/>
        <w:spacing w:before="149"/>
        <w:ind w:left="181"/>
      </w:pP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Единый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состоянию</w:t>
      </w:r>
      <w:r>
        <w:rPr>
          <w:spacing w:val="-5"/>
        </w:rPr>
        <w:t> на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738"/>
        <w:gridCol w:w="99"/>
        <w:gridCol w:w="1042"/>
      </w:tblGrid>
      <w:tr>
        <w:trPr>
          <w:trHeight w:val="296" w:hRule="atLeast"/>
        </w:trPr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9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66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" w:lineRule="exact" w:before="0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4960" cy="1270"/>
                      <wp:effectExtent l="9525" t="0" r="0" b="825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4960" cy="1270"/>
                                <a:chExt cx="314960" cy="1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35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0">
                                      <a:moveTo>
                                        <a:pt x="0" y="0"/>
                                      </a:moveTo>
                                      <a:lnTo>
                                        <a:pt x="314833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.1pt;mso-position-horizontal-relative:char;mso-position-vertical-relative:line" id="docshapegroup8" coordorigin="0,0" coordsize="496,2">
                      <v:line style="position:absolute" from="0,1" to="496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0" w:right="2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число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1" w:right="245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прописью</w:t>
            </w:r>
          </w:p>
        </w:tc>
        <w:tc>
          <w:tcPr>
            <w:tcW w:w="99" w:type="dxa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0" w:lineRule="exact" w:before="0"/>
              <w:ind w:left="-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04190" cy="1270"/>
                      <wp:effectExtent l="9525" t="0" r="0" b="825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04190" cy="1270"/>
                                <a:chExt cx="504190" cy="1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35"/>
                                  <a:ext cx="504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190" h="0">
                                      <a:moveTo>
                                        <a:pt x="0" y="0"/>
                                      </a:moveTo>
                                      <a:lnTo>
                                        <a:pt x="503809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7pt;height:.1pt;mso-position-horizontal-relative:char;mso-position-vertical-relative:line" id="docshapegroup9" coordorigin="0,0" coordsize="794,2">
                      <v:line style="position:absolute" from="0,1" to="793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282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94" w:after="1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11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11" w:type="dxa"/>
          </w:tcPr>
          <w:p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ОБЛАСТНОЕ ГОСУДАРСТВЕННОЕ БЮДЖЕТНОЕ УЧРЕЖДЕНИЕ 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"КОСТРОМСКАЯ ЦЕНТРАЛЬНАЯ РАЙОННАЯ </w:t>
            </w:r>
            <w:r>
              <w:rPr>
                <w:spacing w:val="-2"/>
                <w:sz w:val="24"/>
              </w:rPr>
              <w:t>БОЛЬНИЦА"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2254400055127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ОГБУЗ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"КОСТРОМСКАЯ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ЦРБ"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2254400055127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156019,</w:t>
            </w:r>
          </w:p>
          <w:p>
            <w:pPr>
              <w:pStyle w:val="TableParagraph"/>
              <w:spacing w:line="208" w:lineRule="auto" w:before="11"/>
              <w:ind w:right="1537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ОБЛАСТЬ, Г. КОСТРОМА,</w:t>
            </w:r>
          </w:p>
          <w:p>
            <w:pPr>
              <w:pStyle w:val="TableParagraph"/>
              <w:spacing w:line="208" w:lineRule="auto" w:before="0"/>
              <w:ind w:right="2245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КИНЕШЕМСКОЕ, </w:t>
            </w:r>
            <w:r>
              <w:rPr>
                <w:spacing w:val="-4"/>
                <w:sz w:val="24"/>
              </w:rPr>
              <w:t>Д.82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2164401205285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21.03.2016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01.07.2002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1024402233118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01.10.2002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header="0" w:footer="743" w:top="800" w:bottom="940" w:left="992" w:right="708"/>
          <w:pgNumType w:start="1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регистрации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юридического лица до 1 июля 2002 года</w:t>
            </w:r>
          </w:p>
        </w:tc>
        <w:tc>
          <w:tcPr>
            <w:tcW w:w="46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номер,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присвоенный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 июля 2002 года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256-</w:t>
            </w:r>
            <w:r>
              <w:rPr>
                <w:spacing w:val="-5"/>
                <w:sz w:val="24"/>
              </w:rPr>
              <w:t>УСК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18.06.1996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92"/>
              <w:rPr>
                <w:sz w:val="24"/>
              </w:rPr>
            </w:pPr>
            <w:r>
              <w:rPr>
                <w:sz w:val="24"/>
              </w:rPr>
              <w:t>Наименование органа, зарегистрировавшего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 1 июля 2002 года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Костромского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1024402233118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01.10.2002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2"/>
                <w:sz w:val="24"/>
              </w:rPr>
              <w:t> 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,156005,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Костромская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обл,,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Кострома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г,, Конституции пл, д 2,,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2204400380380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690" w:hanging="45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2164401353521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02.11.2016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13"/>
              <w:rPr>
                <w:sz w:val="24"/>
              </w:rPr>
            </w:pPr>
            <w:r>
              <w:rPr>
                <w:spacing w:val="-2"/>
                <w:sz w:val="24"/>
              </w:rPr>
              <w:t>Фамилия </w:t>
            </w:r>
            <w:r>
              <w:rPr>
                <w:spacing w:val="-4"/>
                <w:sz w:val="24"/>
              </w:rPr>
              <w:t>Имя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308"/>
              <w:rPr>
                <w:sz w:val="24"/>
              </w:rPr>
            </w:pPr>
            <w:r>
              <w:rPr>
                <w:spacing w:val="-2"/>
                <w:sz w:val="24"/>
              </w:rPr>
              <w:t>СУРИКОВ ДМИТРИЙ ВАЛЕНТИНОВИЧ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444300236699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2164401353521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02.11.2016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ВРАЧ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2164401353521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02.11.2016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мужской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2164401353521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02.11.2016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участниках 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учредителях 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2144401125141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03.12.2014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1024400523564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4401004514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2144401125141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03.12.2014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4414002987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440101001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налоговом </w:t>
            </w: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21.12.2020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2204400644633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21.12.2020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2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054026104255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04.07.2014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2144401079205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10.07.2014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социальному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441438193244001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02.12.1994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2164401348087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22.10.2016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3012" w:right="246" w:hanging="275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Общероссийскому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классификатору видов экономической 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029-2014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(КДЕС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2))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86.10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больничных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2064437006368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24.03.2006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</w:t>
            </w:r>
            <w:r>
              <w:rPr>
                <w:b/>
                <w:spacing w:val="-2"/>
                <w:sz w:val="24"/>
              </w:rPr>
              <w:t>лицензиях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44-05-</w:t>
            </w:r>
            <w:r>
              <w:rPr>
                <w:spacing w:val="-2"/>
                <w:sz w:val="24"/>
              </w:rPr>
              <w:t>000021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22.05.2009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9"/>
              <w:rPr>
                <w:sz w:val="24"/>
              </w:rPr>
            </w:pPr>
            <w:r>
              <w:rPr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 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2094437011128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44-06-</w:t>
            </w:r>
            <w:r>
              <w:rPr>
                <w:spacing w:val="-2"/>
                <w:sz w:val="24"/>
              </w:rPr>
              <w:t>000018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22.05.2009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  <w:tr>
        <w:trPr>
          <w:trHeight w:val="32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9"/>
              <w:rPr>
                <w:sz w:val="24"/>
              </w:rPr>
            </w:pPr>
            <w:r>
              <w:rPr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 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2094437011139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ЛО-44-02 </w:t>
            </w:r>
            <w:r>
              <w:rPr>
                <w:spacing w:val="-2"/>
                <w:sz w:val="24"/>
              </w:rPr>
              <w:t>000275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02.07.2013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10.07.2013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Фармацевтическая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2134437020936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10.07.2013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ЛО-44-03 </w:t>
            </w:r>
            <w:r>
              <w:rPr>
                <w:spacing w:val="-2"/>
                <w:sz w:val="24"/>
              </w:rPr>
              <w:t>000063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17.12.2013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26.12.2013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9"/>
              <w:rPr>
                <w:sz w:val="24"/>
              </w:rPr>
            </w:pPr>
            <w:r>
              <w:rPr>
                <w:sz w:val="24"/>
              </w:rPr>
              <w:t>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 использование, уничтожение), внесенных в Список III в соответствии с Федеральным законом от 8 января 1998 г. N 3-ФЗ "О наркотических средствах и психотропных веществах", осуществляемая организациями оптовой торговли лекарственными средствами и аптеками федеральных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2134437034323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26.12.2013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44.КЦ.01.002.Л.000037.03.07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07.03.2007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07.03.2007</w:t>
            </w:r>
          </w:p>
        </w:tc>
      </w:tr>
      <w:tr>
        <w:trPr>
          <w:trHeight w:val="39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ДЕЯТЕЛЬНОСТИ, ЛИЦЕНЗИРУЕМЫЕ ФЕДЕРАЛЬНОЙ СЛУЖБОЙ ПО НАДЗОРУ В СФЕРЕ</w:t>
            </w:r>
          </w:p>
          <w:p>
            <w:pPr>
              <w:pStyle w:val="TableParagraph"/>
              <w:spacing w:line="208" w:lineRule="auto" w:before="0"/>
              <w:ind w:right="270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(Росздравнадзор), ФЕДЕРАЛЬНОЙ СЛУЖБОЙ ПО НАДЗОРУ В СФЕРЕ ЗАЩИТЫ ПРАВ ПОТРЕБИТЕЛЕЙ И БЛАГОПОЛУЧИЯ</w:t>
            </w:r>
          </w:p>
          <w:p>
            <w:pPr>
              <w:pStyle w:val="TableParagraph"/>
              <w:spacing w:line="208" w:lineRule="auto" w:before="0"/>
              <w:ind w:right="487"/>
              <w:rPr>
                <w:sz w:val="24"/>
              </w:rPr>
            </w:pPr>
            <w:r>
              <w:rPr>
                <w:sz w:val="24"/>
              </w:rPr>
              <w:t>ЧЕЛОВЕКА (Роспотребнадзор) И ИХ ТЕРРИТОРИАЛЬНЫМИ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ОРГАНАМИ, ФЕДЕРАЛЬНОЙ СЛУЖБОЙ ПО ВЕТЕРИНАРНОМУ И ФИТОСАНИТАРНОМУ НАДЗОРУ</w:t>
            </w:r>
          </w:p>
          <w:p>
            <w:pPr>
              <w:pStyle w:val="TableParagraph"/>
              <w:spacing w:line="208" w:lineRule="auto" w:before="0"/>
              <w:ind w:right="1104"/>
              <w:jc w:val="both"/>
              <w:rPr>
                <w:sz w:val="24"/>
              </w:rPr>
            </w:pPr>
            <w:r>
              <w:rPr>
                <w:sz w:val="24"/>
              </w:rPr>
              <w:t>(Россельхознадзор),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ОРГАНАМИ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ВЛАСТИ СУБЪЕКТОВ РОССИЙСКОЙ</w:t>
            </w:r>
          </w:p>
          <w:p>
            <w:pPr>
              <w:pStyle w:val="TableParagraph"/>
              <w:spacing w:line="247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(ОГВ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РФ)</w:t>
            </w: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92"/>
              <w:rPr>
                <w:sz w:val="24"/>
              </w:rPr>
            </w:pPr>
            <w:r>
              <w:rPr>
                <w:sz w:val="24"/>
              </w:rPr>
              <w:t>ТЕРРИТОРИАЛЬНОЕ УПРАВЛЕНИЕ ФЕДЕРАЛЬНОЙ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НАДЗОРУ В СФЕРЕ ЗАЩИТЫ ПРАВ ПОТРЕБИТЕЛЕЙ И БЛАГОПОЛУЧИЯ ЧЕЛОВЕКА ПО 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2074437008160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 исправлении технической ошибки в указанных сведениях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2214400095919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21.09.2021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Л017-01140-</w:t>
            </w:r>
            <w:r>
              <w:rPr>
                <w:spacing w:val="-2"/>
                <w:sz w:val="24"/>
              </w:rPr>
              <w:t>44/00147425</w:t>
            </w:r>
          </w:p>
        </w:tc>
      </w:tr>
      <w:tr>
        <w:trPr>
          <w:trHeight w:val="319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07.12.2018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07.12.2018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Оборот наркотических средств, психотропных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прекурсоров, культивирование наркосодержащих </w:t>
            </w:r>
            <w:r>
              <w:rPr>
                <w:spacing w:val="-2"/>
                <w:sz w:val="24"/>
              </w:rPr>
              <w:t>растений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надзору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сфере </w:t>
            </w:r>
            <w:r>
              <w:rPr>
                <w:spacing w:val="-2"/>
                <w:sz w:val="24"/>
              </w:rPr>
              <w:t>здравоохранения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2224400056659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05.05.2022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лицензии,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присвоенный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Едином реестре учета лицензий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Л042-01140-</w:t>
            </w:r>
            <w:r>
              <w:rPr>
                <w:spacing w:val="-2"/>
                <w:sz w:val="24"/>
              </w:rPr>
              <w:t>44/00283107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05.07.2019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05.07.2019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881"/>
              <w:rPr>
                <w:sz w:val="24"/>
              </w:rPr>
            </w:pPr>
            <w:r>
              <w:rPr>
                <w:sz w:val="24"/>
              </w:rPr>
              <w:t>Лицензирование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фармацевтической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2244400105596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лицензии,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присвоенный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Едином реестре учета лицензий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Л041-01140-</w:t>
            </w:r>
            <w:r>
              <w:rPr>
                <w:spacing w:val="-2"/>
                <w:sz w:val="24"/>
              </w:rPr>
              <w:t>44/00355784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19.08.2020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19.08.2020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лицензируемого вида деятельности,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лицензия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Лицензирование медицинской деятельности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указанной деятельности, осуществляемой медицинскими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лицензирующего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ЗДРАВООХРАНЕНИЯ КОСТРОМСКОЙ ОБЛАСТИ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2244400141522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14.12.2024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92"/>
              <w:rPr>
                <w:sz w:val="24"/>
              </w:rPr>
            </w:pPr>
            <w:r>
              <w:rPr>
                <w:sz w:val="24"/>
              </w:rPr>
              <w:t>Внесение в Единый государственный реестр юридических лиц сведений о 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1 июля 2002 года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1024402233118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01.10.2002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Министерства Российской Федерации по налогам и сборам № 7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000089423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01.10.2002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01.04.2004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Министерства Российской Федерации по налогам и сборам № 7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2044469010969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01.04.2004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Министерства Российской Федерации по налогам и сборам № 7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 В СВЕДЕНИЯ О ЮРИДИЧЕСКОМ ЛИЦЕ, НЕ СВЯЗАННЫХ С 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 14001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05.02.2004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000090133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01.04.2004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технической ошибкой, допущенной регистрирующим органом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записи, 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данную 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технической ошибкой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2074437009777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25.06.2007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2064437006357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24.03.2006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Р13001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ПЛАТЕЖНОЕ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ПОРУЧЕНИЕ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19.01.2006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09.02.2006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000620368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24.03.2006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2064437006368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24.03.2006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 В СВЕДЕНИЯ О ЮРИДИЧЕСКОМ ЛИЦЕ, НЕ СВЯЗАННЫХ С 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Р14001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000620369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24.03.2006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2074437002726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31.01.2007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Р13001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25.01.2007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27.12.2006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ИЗМЕНЕНИЙ В УЧРЕДИТЕЛЬНЫЕ 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27.12.2006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76"/>
              <w:rPr>
                <w:sz w:val="24"/>
              </w:rPr>
            </w:pPr>
            <w:r>
              <w:rPr>
                <w:sz w:val="24"/>
              </w:rPr>
              <w:t>ДОКУМЕНТ ОБ УПЛАТЕ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2486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21.12.2006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000621912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31.01.2007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2074437008150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технической ошибкой, допущенной регистрирующим органом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записи, 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данную 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технической ошибкой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2214400095908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21.09.2021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2074437008160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технической ошибкой, допущенной регистрирующим органом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записи, 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данную 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технической ошибкой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2214400095919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21.09.2021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2074437009777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25.06.2007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 записью внесены исправления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2044469010969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01.04.2004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2084437001009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01.02.2008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Р13001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25.01.2008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25.12.2007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ИЗМЕНЕНИЙ В УЧРЕДИТЕЛЬНЫЕ 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1269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25.12.2007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76"/>
              <w:rPr>
                <w:sz w:val="24"/>
              </w:rPr>
            </w:pPr>
            <w:r>
              <w:rPr>
                <w:sz w:val="24"/>
              </w:rPr>
              <w:t>ДОКУМЕНТ ОБ УПЛАТЕ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23.01.2008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000701803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01.02.2008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2084437023306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03.10.2008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2094437011128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2094437011139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09.06.2009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2094437015935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04.09.2009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2094437022865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17.12.2009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2104437015791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07.09.2010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76"/>
              <w:rPr>
                <w:sz w:val="24"/>
              </w:rPr>
            </w:pPr>
            <w:r>
              <w:rPr>
                <w:sz w:val="24"/>
              </w:rPr>
              <w:t>ДОКУМЕНТ ОБ УПЛАТЕ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25.08.2010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24.08.2010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24.08.2010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ДОВЕРЕННОСТЬ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13.10.2009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000767849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07.09.2010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2104437016154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17.09.2010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2104437017551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14.10.2010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2104437020763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16.12.2010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2114437001380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18.02.2011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 В СВЕДЕНИЯ О ЮРИДИЧЕСКОМ ЛИЦЕ, НЕ СВЯЗАННЫХ С 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ДОВЕРЕННОСТЬ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04.02.2011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ДОВЕРЕННОСТЬ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08.02.2011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000801063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18.02.2011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2124437000037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01.01.2012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 О ГОСУДАРСТВЕННОЙ РЕГИСТРАЦИИ ИЗМЕНЕНИЙ, ВНОСИМЫХ В УЧРЕДИТЕЛЬНЫЕ ДОКУМЕНТЫ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76"/>
              <w:rPr>
                <w:sz w:val="24"/>
              </w:rPr>
            </w:pPr>
            <w:r>
              <w:rPr>
                <w:sz w:val="24"/>
              </w:rPr>
              <w:t>ДОКУМЕНТ ОБ УПЛАТЕ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ПОШЛИНЫ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19.12.2011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19.12.2011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19.12.2011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> свидетельства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 </w:t>
            </w:r>
            <w:r>
              <w:rPr>
                <w:spacing w:val="-2"/>
                <w:sz w:val="24"/>
              </w:rPr>
              <w:t>000830350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01.01.2012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технической ошибкой, допущенной регистрирующим органом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записи, 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данную 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технической ошибкой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2144401129981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12.12.2014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2134437003260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2134437003281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2134437003446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2134437003534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2134437003897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2134437004062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2134437004106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2134437006097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2134437006108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2134437006119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14.02.2013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2134437020936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10.07.2013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2134437021211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12.07.2013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2134437023774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16.08.2013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2134437033916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20.12.2013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технической ошибкой, допущенной регистрирующим органом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записи, 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данную запись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технической ошибкой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2134437033960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23.12.2013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2134437033960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23.12.2013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 записью внесены исправления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2134437033916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20.12.2013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2134437034323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26.12.2013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2144437019440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30.06.2014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Костромской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2144401077027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03.07.2014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2144401078930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10.07.2014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2144401079205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10.07.2014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2144401125141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03.12.2014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 В СВЕДЕНИЯ О ЮРИДИЧЕСКОМ ЛИЦЕ, НЕ СВЯЗАННЫХ С ВНЕСЕНИЕМ ИЗМЕНЕНИЙ В УЧРЕДИТЕЛЬНЫЕ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4710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26.11.2014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ошибками, допущенными заявителем в ранее представленном заявлении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2144401129981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12.12.2014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ЕДИНЫЙ ГОСУДАРСТВЕННЫЙ РЕЕСТР ЮРИДИЧЕСКИХ ЛИЦ ИЗМЕНЕНИЙ В СВЕДЕНИЯ О ЮРИДИЧЕСКОМ ЛИЦЕ, ПРИ ИСПРАВЛЕНИИ ОШИБОК, ДОПУЩЕННЫХ ЗАЯВИТЕЛЕМ РАНЕЕ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4934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11.12.2014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 записью внесены исправления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2124437000037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01.01.2012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2154401067710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2164401218936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2154401067951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2164401219960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2154401068292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2164401226890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01.04.2016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2154401068941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2164401226450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2154401070360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2164401225096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31.03.2016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2154401070492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2164401220290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30.03.2016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2154401071570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2164401222379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30.03.2016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об аннулировании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2154401073242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23.05.2015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недействительной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ГРН и дата внесения записи, которой данная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2164401242180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08.04.2016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2154401123622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13.11.2015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2164401205285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2164401217539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28.03.2016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2164401218936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2154401067710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2164401219013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2164401219740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2164401219960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2154401067951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2164401220135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2164401220290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2154401070492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2164401222379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2154401071570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2164401225052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2164401225096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2154401070360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2164401225646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31.03.2016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2164401226450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2154401068941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2164401226878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2164401226890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01.04.2016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2154401068292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21.05.2015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2164401232895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06.04.2016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Признание внесенной в Единый государственный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2164401242180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08.04.2016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записью признана недействительной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2154401073242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23.05.2015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2164401259890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19.05.2016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2164401272858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16.06.2016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2164401321324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07.09.2016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ИЗМЕНЕНИЯХ, ВНОСИМЫХ В УЧРЕД.ДОКУМЕНТЫ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31.08.2019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> 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2164401333281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05.10.2016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ИЗМЕНЕНИЯХ, ВНОСИМЫХ В УЧРЕД.ДОКУМЕНТЫ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28.09.2016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ДОВЕРЕННОСТИ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0454343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26.09.2016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11.05.2016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исполнительном органе Фонда социального страхования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2164401348087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22.10.2016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2164401353521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02.11.2016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Р14001 ЗАЯВЛЕНИЕ ОБ ИЗМ.СВЕДЕНИЙ,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ИЗМ. УЧРЕД.ДОКУМЕНТОВ (П.2.1)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26.10.2016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ПРИКАЗА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21.10.2016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2174401092336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04.05.2017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2174401092369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04.05.2017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2174401094294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11.05.2017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2174401109320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15.06.2017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2174401109353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15.06.2017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2174401213083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30.12.2017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2174401213149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30.12.2017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2184401221288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14.12.2018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2194401030085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08.01.2019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2194401070499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03.04.2019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ИЗМЕНЕНИЯХ, ВНОСИМЫХ В УЧРЕД.ДОКУМЕНТЫ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27.03.2019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147А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22.03.2019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22.03.2019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250К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22.03.2019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2194401071159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05.04.2019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2194401074228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11.04.2019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2194401078331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19.04.2019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2194401093214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29.05.2019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2194401097702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08.06.2019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2194401116050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16.07.2019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2194401141152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30.08.2019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2194401164340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16.10.2019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Р13001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ИЗМЕНЕНИЯХ, ВНОСИМЫХ В УЧРЕД.ДОКУМЕНТЫ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09.10.2019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05.09.2019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1041К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УСТАВУ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05.09.2019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ВЛОЖЕНИЯ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03.10.2019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КОНВЕРТ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03.10.2019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2204400032714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19.03.2020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2204400032725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19.03.2020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2204400120879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22.08.2020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Костроме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2204400644633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21.12.2020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2214400095908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21.09.2021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связи с допущенными ошибками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5389Б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 записью внесены исправления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2074437008150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03.05.2007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2214400095919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21.09.2021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связи с допущенными ошибками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5390Б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данной записью внесены исправления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2074437008160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03.05.2007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2224400025090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01.03.2022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2224400056615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05.05.2022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2224400056659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05.05.2022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2224400065624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28.05.2022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2224400065987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28.05.2022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предоставлении лицензии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2224400077120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13.06.2022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лицензирующим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 сведений о признании лицензии утратившей силу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2224400077229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13.06.2022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2224400079440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2224400115234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2224400202376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2224400204488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2234400018675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2234400041456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новой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21.10.2016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2234400045317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2234400052412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2234400086633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01.08.2023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2234400090582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11.08.2023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2234400099680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09.09.2023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2234400112880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2234400115080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2234400115090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2244400029290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новой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2244400093970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26.08.2024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ИЗМЕНЕНИИ УЧР.ДОКУМЕНТА И/ИЛИ ИНЫХ СВЕДЕНИЙ О 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20.08.2024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09.08.2024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09.08.2024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соотв.с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законодательством </w:t>
            </w:r>
            <w:r>
              <w:rPr>
                <w:spacing w:val="-6"/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09.08.2024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2244400095366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30.08.2024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2244400105596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лицензирующим органом сведений о переоформлении лицензии, внесении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 (сведений о продлении срока действия </w:t>
            </w:r>
            <w:r>
              <w:rPr>
                <w:spacing w:val="-2"/>
                <w:sz w:val="24"/>
              </w:rPr>
              <w:t>лицензии)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2244400141522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14.12.2024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11"/>
              <w:rPr>
                <w:sz w:val="24"/>
              </w:rPr>
            </w:pPr>
            <w:r>
              <w:rPr>
                <w:sz w:val="24"/>
              </w:rPr>
              <w:t>Государственная регистрация изменений, внесенных в учредительный документ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изменений в сведения о юридическом лице, содержащиеся в 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2254400000457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24.12.2024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новой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Решение о внесении изменений в учредительный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иное решение или документ, на основании которого вносятся данные изменения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ОРД-02-</w:t>
            </w:r>
            <w:r>
              <w:rPr>
                <w:spacing w:val="-4"/>
                <w:sz w:val="24"/>
              </w:rPr>
              <w:t>03/5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соотв.с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законодательством </w:t>
            </w:r>
            <w:r>
              <w:rPr>
                <w:spacing w:val="-6"/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2254400055127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налоговой службы по Костромской области</w:t>
            </w:r>
          </w:p>
        </w:tc>
      </w:tr>
    </w:tbl>
    <w:p>
      <w:pPr>
        <w:pStyle w:val="TableParagraph"/>
        <w:spacing w:after="0" w:line="208" w:lineRule="auto"/>
        <w:rPr>
          <w:sz w:val="24"/>
        </w:rPr>
        <w:sectPr>
          <w:pgSz w:w="11900" w:h="16840"/>
          <w:pgMar w:header="0" w:footer="743" w:top="820" w:bottom="940" w:left="992" w:right="708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1554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23.12.2024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ЗАПИСИ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новой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54"/>
      </w:pPr>
    </w:p>
    <w:p>
      <w:pPr>
        <w:pStyle w:val="BodyText"/>
        <w:spacing w:line="208" w:lineRule="auto" w:before="1"/>
        <w:ind w:left="181" w:right="168"/>
        <w:jc w:val="both"/>
      </w:pPr>
      <w:r>
        <w:rPr>
          <w:spacing w:val="13"/>
        </w:rPr>
        <w:t>Выписка</w:t>
      </w:r>
      <w:r>
        <w:rPr>
          <w:spacing w:val="13"/>
        </w:rPr>
        <w:t> </w:t>
      </w:r>
      <w:r>
        <w:rPr>
          <w:spacing w:val="14"/>
        </w:rPr>
        <w:t>сформирована</w:t>
      </w:r>
      <w:r>
        <w:rPr>
          <w:spacing w:val="14"/>
        </w:rPr>
        <w:t> </w:t>
      </w:r>
      <w:r>
        <w:rPr/>
        <w:t>с </w:t>
      </w:r>
      <w:r>
        <w:rPr>
          <w:spacing w:val="14"/>
        </w:rPr>
        <w:t>использованием</w:t>
      </w:r>
      <w:r>
        <w:rPr>
          <w:spacing w:val="14"/>
        </w:rPr>
        <w:t> </w:t>
      </w:r>
      <w:r>
        <w:rPr>
          <w:spacing w:val="13"/>
        </w:rPr>
        <w:t>сервиса</w:t>
      </w:r>
      <w:r>
        <w:rPr>
          <w:spacing w:val="13"/>
        </w:rPr>
        <w:t> </w:t>
      </w:r>
      <w:r>
        <w:rPr>
          <w:spacing w:val="14"/>
        </w:rPr>
        <w:t>«Предоставление</w:t>
      </w:r>
      <w:r>
        <w:rPr>
          <w:spacing w:val="14"/>
        </w:rPr>
        <w:t> сведений</w:t>
      </w:r>
      <w:r>
        <w:rPr>
          <w:spacing w:val="14"/>
        </w:rPr>
        <w:t> </w:t>
      </w:r>
      <w:r>
        <w:rPr>
          <w:spacing w:val="17"/>
        </w:rPr>
        <w:t>из </w:t>
      </w:r>
      <w:r>
        <w:rPr/>
        <w:t>ЕГРЮЛ/ЕГРИП», размещенного на официальном сайте ФНС России в сети Интернет по адресу:</w:t>
      </w:r>
      <w:r>
        <w:rPr>
          <w:spacing w:val="40"/>
        </w:rPr>
        <w:t> </w:t>
      </w:r>
      <w:r>
        <w:rPr/>
        <w:t>https://egrul.nalog.ru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2540000</wp:posOffset>
                </wp:positionH>
                <wp:positionV relativeFrom="paragraph">
                  <wp:posOffset>205727</wp:posOffset>
                </wp:positionV>
                <wp:extent cx="2531110" cy="11430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531110" cy="1143000"/>
                          <a:chExt cx="2531110" cy="1143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53111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97" w:lineRule="auto" w:before="0"/>
                                <w:ind w:left="1199" w:right="142" w:firstLine="428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color w:val="3B2CBE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color w:val="3B2CBE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УСИЛЕННОЙ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КВАЛИФИЦИРОВАННОЙ</w:t>
                              </w:r>
                            </w:p>
                            <w:p>
                              <w:pPr>
                                <w:spacing w:before="1"/>
                                <w:ind w:left="149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1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Сертификат:</w:t>
                              </w:r>
                              <w:r>
                                <w:rPr>
                                  <w:b/>
                                  <w:color w:val="4040B3"/>
                                  <w:spacing w:val="3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132813118060720705235507911346737049214</w:t>
                              </w:r>
                            </w:p>
                            <w:p>
                              <w:pPr>
                                <w:spacing w:line="321" w:lineRule="auto" w:before="40"/>
                                <w:ind w:left="222" w:right="142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ДАННЫХ</w:t>
                              </w: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Действителен: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30.01.2024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4040B3"/>
                                  <w:spacing w:val="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24.04.2025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pt;margin-top:16.199024pt;width:199.3pt;height:90pt;mso-position-horizontal-relative:page;mso-position-vertical-relative:paragraph;z-index:-15725568;mso-wrap-distance-left:0;mso-wrap-distance-right:0" id="docshapegroup10" coordorigin="4000,324" coordsize="3986,1800">
                <v:shape style="position:absolute;left:4000;top:323;width:3986;height:1800" type="#_x0000_t75" id="docshape11" stroked="false">
                  <v:imagedata r:id="rId6" o:title=""/>
                </v:shape>
                <v:shape style="position:absolute;left:4000;top:323;width:3986;height:1800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5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97" w:lineRule="auto" w:before="0"/>
                          <w:ind w:left="1199" w:right="142" w:firstLine="428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z w:val="12"/>
                          </w:rPr>
                          <w:t>ДОКУМЕНТ</w:t>
                        </w:r>
                        <w:r>
                          <w:rPr>
                            <w:b/>
                            <w:color w:val="3B2CBE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z w:val="12"/>
                          </w:rPr>
                          <w:t>ПОДПИСАН</w:t>
                        </w:r>
                        <w:r>
                          <w:rPr>
                            <w:b/>
                            <w:color w:val="3B2CBE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УСИЛЕННОЙ</w:t>
                        </w:r>
                        <w:r>
                          <w:rPr>
                            <w:b/>
                            <w:color w:val="3B2CBE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КВАЛИФИЦИРОВАННОЙ</w:t>
                        </w:r>
                      </w:p>
                      <w:p>
                        <w:pPr>
                          <w:spacing w:before="1"/>
                          <w:ind w:left="149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ЭЛЕКТРОННОЙ</w:t>
                        </w:r>
                        <w:r>
                          <w:rPr>
                            <w:b/>
                            <w:color w:val="3B2CBE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Сертификат:</w:t>
                        </w:r>
                        <w:r>
                          <w:rPr>
                            <w:b/>
                            <w:color w:val="4040B3"/>
                            <w:spacing w:val="3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132813118060720705235507911346737049214</w:t>
                        </w:r>
                      </w:p>
                      <w:p>
                        <w:pPr>
                          <w:spacing w:line="321" w:lineRule="auto" w:before="40"/>
                          <w:ind w:left="222" w:right="142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Владелец: МЕЖРЕГИОНАЛЬНАЯ ИНСПЕКЦИЯ ФЕДЕРАЛЬНОЙ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НАЛОГОВОЙ СЛУЖБЫ ПО ЦЕНТРАЛИЗОВАННОЙ ОБРАБОТКЕ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ДАННЫХ</w:t>
                        </w: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Действителен: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30.01.2024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по</w:t>
                        </w:r>
                        <w:r>
                          <w:rPr>
                            <w:b/>
                            <w:color w:val="4040B3"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24.04.2025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0" w:footer="743" w:top="820" w:bottom="94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604992">
              <wp:simplePos x="0" y="0"/>
              <wp:positionH relativeFrom="page">
                <wp:posOffset>707262</wp:posOffset>
              </wp:positionH>
              <wp:positionV relativeFrom="page">
                <wp:posOffset>10082162</wp:posOffset>
              </wp:positionV>
              <wp:extent cx="905510" cy="2400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551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2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Выписка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ЕГРЮЛ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20.01.2025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12:59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89999pt;margin-top:793.871094pt;width:71.3pt;height:18.9pt;mso-position-horizontal-relative:page;mso-position-vertical-relative:page;z-index:-19711488" type="#_x0000_t202" id="docshape1" filled="false" stroked="false">
              <v:textbox inset="0,0,0,0">
                <w:txbxContent>
                  <w:p>
                    <w:pPr>
                      <w:spacing w:line="208" w:lineRule="auto" w:before="32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Выписка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ЕГРЮЛ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20.01.2025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12:59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605504">
              <wp:simplePos x="0" y="0"/>
              <wp:positionH relativeFrom="page">
                <wp:posOffset>3381628</wp:posOffset>
              </wp:positionH>
              <wp:positionV relativeFrom="page">
                <wp:posOffset>10183762</wp:posOffset>
              </wp:positionV>
              <wp:extent cx="97345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34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1024402233118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269989pt;margin-top:801.871094pt;width:76.650pt;height:10.9pt;mso-position-horizontal-relative:page;mso-position-vertical-relative:page;z-index:-1971097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1024402233118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606016">
              <wp:simplePos x="0" y="0"/>
              <wp:positionH relativeFrom="page">
                <wp:posOffset>6315583</wp:posOffset>
              </wp:positionH>
              <wp:positionV relativeFrom="page">
                <wp:posOffset>10183762</wp:posOffset>
              </wp:positionV>
              <wp:extent cx="81534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Страница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290009pt;margin-top:801.871094pt;width:64.2pt;height:10.9pt;mso-position-horizontal-relative:page;mso-position-vertical-relative:page;z-index:-1971046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Страница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2025-01-22T06:47:52Z</dcterms:created>
  <dcterms:modified xsi:type="dcterms:W3CDTF">2025-01-22T06:47:52Z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Expires">
    <vt:lpwstr>0</vt:lpwstr>
  </property>
  <property fmtid="{D5CDD505-2E9C-101B-9397-08002B2CF9AE}" pid="4" name="LastSaved">
    <vt:filetime>2025-01-22T00:00:00Z</vt:filetime>
  </property>
  <property fmtid="{D5CDD505-2E9C-101B-9397-08002B2CF9AE}" pid="5" name="Producer">
    <vt:lpwstr>iText 2.1.7 by 1T3XT</vt:lpwstr>
  </property>
</Properties>
</file>